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B231A6">
        <w:rPr>
          <w:rFonts w:ascii="Times New Roman" w:hAnsi="Times New Roman"/>
          <w:sz w:val="28"/>
          <w:szCs w:val="28"/>
        </w:rPr>
        <w:t>24.05.2019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B231A6">
        <w:rPr>
          <w:rFonts w:ascii="Times New Roman" w:hAnsi="Times New Roman"/>
          <w:sz w:val="28"/>
          <w:szCs w:val="28"/>
        </w:rPr>
        <w:t>528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</w:t>
      </w:r>
      <w:r w:rsidR="004A08B3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Pr="00000C85">
        <w:rPr>
          <w:rFonts w:ascii="Times New Roman" w:hAnsi="Times New Roman"/>
          <w:sz w:val="28"/>
          <w:szCs w:val="28"/>
        </w:rPr>
        <w:t xml:space="preserve">размещение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4A08B3">
        <w:rPr>
          <w:rFonts w:ascii="Times New Roman" w:hAnsi="Times New Roman"/>
          <w:sz w:val="28"/>
          <w:szCs w:val="28"/>
        </w:rPr>
        <w:t xml:space="preserve">                   </w:t>
      </w:r>
      <w:r w:rsidRPr="00000C85">
        <w:rPr>
          <w:rFonts w:ascii="Times New Roman" w:hAnsi="Times New Roman"/>
          <w:sz w:val="28"/>
          <w:szCs w:val="28"/>
        </w:rPr>
        <w:t xml:space="preserve">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4A08B3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CE4288">
        <w:rPr>
          <w:rFonts w:ascii="Times New Roman" w:hAnsi="Times New Roman"/>
          <w:sz w:val="28"/>
          <w:szCs w:val="28"/>
        </w:rPr>
        <w:t>, парк «Юбилейный»</w:t>
      </w:r>
      <w:r w:rsidR="004A08B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A08B3">
        <w:rPr>
          <w:rFonts w:ascii="Times New Roman" w:hAnsi="Times New Roman"/>
          <w:sz w:val="28"/>
          <w:szCs w:val="28"/>
        </w:rPr>
        <w:t xml:space="preserve">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39472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436990,17</w:t>
            </w:r>
          </w:p>
        </w:tc>
        <w:tc>
          <w:tcPr>
            <w:tcW w:w="3509" w:type="dxa"/>
          </w:tcPr>
          <w:p w:rsidR="00000C85" w:rsidRPr="00F76E16" w:rsidRDefault="00394723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2305821,08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39472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436989,60</w:t>
            </w:r>
          </w:p>
        </w:tc>
        <w:tc>
          <w:tcPr>
            <w:tcW w:w="3509" w:type="dxa"/>
          </w:tcPr>
          <w:p w:rsidR="00000C85" w:rsidRPr="00F76E16" w:rsidRDefault="00394723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2305837,07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39472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436978,61</w:t>
            </w:r>
          </w:p>
        </w:tc>
        <w:tc>
          <w:tcPr>
            <w:tcW w:w="3509" w:type="dxa"/>
          </w:tcPr>
          <w:p w:rsidR="00000C85" w:rsidRPr="00F76E16" w:rsidRDefault="00394723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2305836,67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39472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436979,18</w:t>
            </w:r>
          </w:p>
        </w:tc>
        <w:tc>
          <w:tcPr>
            <w:tcW w:w="3509" w:type="dxa"/>
          </w:tcPr>
          <w:p w:rsidR="00000C85" w:rsidRPr="00F76E16" w:rsidRDefault="00394723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2305820,68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1</w:t>
      </w:r>
      <w:r w:rsidR="00DF6611">
        <w:rPr>
          <w:rFonts w:ascii="Times New Roman" w:hAnsi="Times New Roman" w:cs="Times New Roman"/>
          <w:sz w:val="28"/>
          <w:szCs w:val="28"/>
        </w:rPr>
        <w:t>76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1A21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4A08B3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AE1A21">
        <w:rPr>
          <w:rFonts w:ascii="Times New Roman" w:hAnsi="Times New Roman"/>
          <w:sz w:val="28"/>
          <w:szCs w:val="28"/>
        </w:rPr>
        <w:t>,</w:t>
      </w:r>
      <w:r w:rsidR="00CE4288">
        <w:rPr>
          <w:rFonts w:ascii="Times New Roman" w:hAnsi="Times New Roman"/>
          <w:sz w:val="28"/>
          <w:szCs w:val="28"/>
        </w:rPr>
        <w:t xml:space="preserve"> парк «Юбилейный»;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B1D07">
        <w:rPr>
          <w:rFonts w:ascii="Times New Roman" w:hAnsi="Times New Roman"/>
          <w:sz w:val="28"/>
          <w:szCs w:val="28"/>
        </w:rPr>
        <w:t>сезонных</w:t>
      </w:r>
      <w:r w:rsidR="00DF6611">
        <w:rPr>
          <w:rFonts w:ascii="Times New Roman" w:hAnsi="Times New Roman"/>
          <w:sz w:val="28"/>
          <w:szCs w:val="28"/>
        </w:rPr>
        <w:t xml:space="preserve"> </w:t>
      </w:r>
      <w:r w:rsidR="004A08B3">
        <w:rPr>
          <w:rFonts w:ascii="Times New Roman" w:hAnsi="Times New Roman"/>
          <w:sz w:val="28"/>
          <w:szCs w:val="28"/>
        </w:rPr>
        <w:t>аттракционов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B1D07">
        <w:rPr>
          <w:rFonts w:ascii="Times New Roman" w:hAnsi="Times New Roman"/>
          <w:sz w:val="28"/>
          <w:szCs w:val="28"/>
        </w:rPr>
        <w:t xml:space="preserve">с </w:t>
      </w:r>
      <w:r w:rsidR="008A3B44">
        <w:rPr>
          <w:rFonts w:ascii="Times New Roman" w:hAnsi="Times New Roman"/>
          <w:sz w:val="28"/>
          <w:szCs w:val="28"/>
        </w:rPr>
        <w:t>1</w:t>
      </w:r>
      <w:r w:rsidR="008B1D07">
        <w:rPr>
          <w:rFonts w:ascii="Times New Roman" w:hAnsi="Times New Roman"/>
          <w:sz w:val="28"/>
          <w:szCs w:val="28"/>
        </w:rPr>
        <w:t>4</w:t>
      </w:r>
      <w:r w:rsidR="008A3B44">
        <w:rPr>
          <w:rFonts w:ascii="Times New Roman" w:hAnsi="Times New Roman"/>
          <w:sz w:val="28"/>
          <w:szCs w:val="28"/>
        </w:rPr>
        <w:t>.0</w:t>
      </w:r>
      <w:r w:rsidR="004A08B3">
        <w:rPr>
          <w:rFonts w:ascii="Times New Roman" w:hAnsi="Times New Roman"/>
          <w:sz w:val="28"/>
          <w:szCs w:val="28"/>
        </w:rPr>
        <w:t>6</w:t>
      </w:r>
      <w:r w:rsidR="008A3B44">
        <w:rPr>
          <w:rFonts w:ascii="Times New Roman" w:hAnsi="Times New Roman"/>
          <w:sz w:val="28"/>
          <w:szCs w:val="28"/>
        </w:rPr>
        <w:t>.201</w:t>
      </w:r>
      <w:r w:rsidR="008413AE">
        <w:rPr>
          <w:rFonts w:ascii="Times New Roman" w:hAnsi="Times New Roman"/>
          <w:sz w:val="28"/>
          <w:szCs w:val="28"/>
        </w:rPr>
        <w:t>9</w:t>
      </w:r>
      <w:r w:rsidR="008A3B44">
        <w:rPr>
          <w:rFonts w:ascii="Times New Roman" w:hAnsi="Times New Roman"/>
          <w:sz w:val="28"/>
          <w:szCs w:val="28"/>
        </w:rPr>
        <w:t xml:space="preserve"> по 3</w:t>
      </w:r>
      <w:r w:rsidR="004A08B3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</w:t>
      </w:r>
      <w:r w:rsidR="008A3B44">
        <w:rPr>
          <w:rFonts w:ascii="Times New Roman" w:hAnsi="Times New Roman"/>
          <w:sz w:val="28"/>
          <w:szCs w:val="28"/>
        </w:rPr>
        <w:t>0</w:t>
      </w:r>
      <w:r w:rsidR="004A08B3">
        <w:rPr>
          <w:rFonts w:ascii="Times New Roman" w:hAnsi="Times New Roman"/>
          <w:sz w:val="28"/>
          <w:szCs w:val="28"/>
        </w:rPr>
        <w:t>9</w:t>
      </w:r>
      <w:r w:rsidR="00656FD8">
        <w:rPr>
          <w:rFonts w:ascii="Times New Roman" w:hAnsi="Times New Roman"/>
          <w:sz w:val="28"/>
          <w:szCs w:val="28"/>
        </w:rPr>
        <w:t>.201</w:t>
      </w:r>
      <w:r w:rsidR="008413AE">
        <w:rPr>
          <w:rFonts w:ascii="Times New Roman" w:hAnsi="Times New Roman"/>
          <w:sz w:val="28"/>
          <w:szCs w:val="28"/>
        </w:rPr>
        <w:t>9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г.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607C14">
        <w:rPr>
          <w:rFonts w:ascii="Times New Roman" w:hAnsi="Times New Roman" w:cs="Times New Roman"/>
          <w:sz w:val="28"/>
          <w:szCs w:val="28"/>
        </w:rPr>
        <w:t>1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июня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</w:t>
      </w:r>
      <w:r w:rsidR="00344B57">
        <w:rPr>
          <w:rFonts w:ascii="Times New Roman" w:hAnsi="Times New Roman" w:cs="Times New Roman"/>
          <w:sz w:val="28"/>
          <w:szCs w:val="28"/>
        </w:rPr>
        <w:t>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394723">
        <w:rPr>
          <w:rFonts w:ascii="Times New Roman" w:hAnsi="Times New Roman" w:cs="Times New Roman"/>
          <w:sz w:val="28"/>
          <w:szCs w:val="28"/>
        </w:rPr>
        <w:t>13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B1D07">
        <w:rPr>
          <w:rFonts w:ascii="Times New Roman" w:hAnsi="Times New Roman" w:cs="Times New Roman"/>
          <w:sz w:val="28"/>
          <w:szCs w:val="28"/>
        </w:rPr>
        <w:t>28668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B1D07">
        <w:rPr>
          <w:rFonts w:ascii="Times New Roman" w:hAnsi="Times New Roman" w:cs="Times New Roman"/>
          <w:sz w:val="28"/>
          <w:szCs w:val="28"/>
        </w:rPr>
        <w:t>двадцать восемь</w:t>
      </w:r>
      <w:r w:rsidR="00607C14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8B1D07">
        <w:rPr>
          <w:rFonts w:ascii="Times New Roman" w:hAnsi="Times New Roman" w:cs="Times New Roman"/>
          <w:sz w:val="28"/>
          <w:szCs w:val="28"/>
        </w:rPr>
        <w:t xml:space="preserve"> шестьсот шестьдесят восемь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00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B1D07">
        <w:rPr>
          <w:rFonts w:ascii="Times New Roman" w:hAnsi="Times New Roman" w:cs="Times New Roman"/>
          <w:sz w:val="28"/>
          <w:szCs w:val="28"/>
        </w:rPr>
        <w:t>8</w:t>
      </w:r>
      <w:r w:rsidR="009A3E45">
        <w:rPr>
          <w:rFonts w:ascii="Times New Roman" w:hAnsi="Times New Roman" w:cs="Times New Roman"/>
          <w:sz w:val="28"/>
          <w:szCs w:val="28"/>
        </w:rPr>
        <w:t>60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B1D07">
        <w:rPr>
          <w:rFonts w:ascii="Times New Roman" w:hAnsi="Times New Roman" w:cs="Times New Roman"/>
          <w:sz w:val="28"/>
          <w:szCs w:val="28"/>
        </w:rPr>
        <w:t>восемьсот шестьдесят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860DBD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413AE">
        <w:rPr>
          <w:rFonts w:ascii="Times New Roman" w:hAnsi="Times New Roman" w:cs="Times New Roman"/>
          <w:sz w:val="28"/>
          <w:szCs w:val="28"/>
        </w:rPr>
        <w:t>2</w:t>
      </w:r>
      <w:r w:rsidR="00607C14">
        <w:rPr>
          <w:rFonts w:ascii="Times New Roman" w:hAnsi="Times New Roman" w:cs="Times New Roman"/>
          <w:sz w:val="28"/>
          <w:szCs w:val="28"/>
        </w:rPr>
        <w:t>7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 xml:space="preserve">мая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8413AE">
        <w:rPr>
          <w:rFonts w:ascii="Times New Roman" w:hAnsi="Times New Roman" w:cs="Times New Roman"/>
          <w:sz w:val="28"/>
          <w:szCs w:val="28"/>
        </w:rPr>
        <w:t>1</w:t>
      </w:r>
      <w:r w:rsidR="00607C14">
        <w:rPr>
          <w:rFonts w:ascii="Times New Roman" w:hAnsi="Times New Roman" w:cs="Times New Roman"/>
          <w:sz w:val="28"/>
          <w:szCs w:val="28"/>
        </w:rPr>
        <w:t>0</w:t>
      </w:r>
      <w:r w:rsidR="005460FF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июня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AE1A21" w:rsidRPr="00B57CB0" w:rsidRDefault="00035910" w:rsidP="00AE1A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8B1D07">
        <w:rPr>
          <w:rFonts w:ascii="Times New Roman" w:hAnsi="Times New Roman" w:cs="Times New Roman"/>
          <w:sz w:val="28"/>
          <w:szCs w:val="28"/>
        </w:rPr>
        <w:t>28668</w:t>
      </w:r>
      <w:r w:rsidR="008B1D07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B1D07">
        <w:rPr>
          <w:rFonts w:ascii="Times New Roman" w:hAnsi="Times New Roman" w:cs="Times New Roman"/>
          <w:sz w:val="28"/>
          <w:szCs w:val="28"/>
        </w:rPr>
        <w:t>двадцать восемь тысяч шестьсот шестьдесят восемь</w:t>
      </w:r>
      <w:r w:rsidR="008B1D07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8B1D07">
        <w:rPr>
          <w:rFonts w:ascii="Times New Roman" w:hAnsi="Times New Roman" w:cs="Times New Roman"/>
          <w:sz w:val="28"/>
          <w:szCs w:val="28"/>
        </w:rPr>
        <w:t>00</w:t>
      </w:r>
      <w:r w:rsidR="008B1D07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B1D07">
        <w:rPr>
          <w:rFonts w:ascii="Times New Roman" w:hAnsi="Times New Roman" w:cs="Times New Roman"/>
          <w:sz w:val="28"/>
          <w:szCs w:val="28"/>
        </w:rPr>
        <w:t>е</w:t>
      </w:r>
      <w:r w:rsidR="008B1D07" w:rsidRPr="00B57CB0">
        <w:rPr>
          <w:rFonts w:ascii="Times New Roman" w:hAnsi="Times New Roman" w:cs="Times New Roman"/>
          <w:sz w:val="28"/>
          <w:szCs w:val="28"/>
        </w:rPr>
        <w:t>к</w:t>
      </w:r>
      <w:r w:rsidR="00AE1A21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8413AE">
        <w:rPr>
          <w:rFonts w:ascii="Times New Roman" w:hAnsi="Times New Roman" w:cs="Times New Roman"/>
          <w:sz w:val="28"/>
          <w:szCs w:val="28"/>
        </w:rPr>
        <w:t>2</w:t>
      </w:r>
      <w:r w:rsidR="009A3E45">
        <w:rPr>
          <w:rFonts w:ascii="Times New Roman" w:hAnsi="Times New Roman" w:cs="Times New Roman"/>
          <w:sz w:val="28"/>
          <w:szCs w:val="28"/>
        </w:rPr>
        <w:t>7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</w:t>
      </w:r>
      <w:r w:rsidR="009A3E45">
        <w:rPr>
          <w:rFonts w:ascii="Times New Roman" w:hAnsi="Times New Roman" w:cs="Times New Roman"/>
          <w:sz w:val="28"/>
          <w:szCs w:val="28"/>
        </w:rPr>
        <w:t>5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9A3E45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9A3E45">
        <w:rPr>
          <w:rFonts w:ascii="Times New Roman" w:hAnsi="Times New Roman" w:cs="Times New Roman"/>
          <w:sz w:val="28"/>
          <w:szCs w:val="28"/>
        </w:rPr>
        <w:t>6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2385A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договор на размещение объекта заключается в соответствии с </w:t>
      </w:r>
      <w:hyperlink r:id="rId8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пунктом 41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порядка и условий, засчитываются в оплату по договору на размещение объекта. Задатки, внесенные указанными лицами, не заключившими в установленном порядке договор на размещение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8413AE" w:rsidRPr="00E81D41" w:rsidRDefault="008413AE" w:rsidP="008413A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8413AE" w:rsidRPr="00E81D41" w:rsidRDefault="008413AE" w:rsidP="008413A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>
        <w:rPr>
          <w:rFonts w:ascii="Times New Roman" w:hAnsi="Times New Roman"/>
          <w:sz w:val="28"/>
          <w:szCs w:val="28"/>
        </w:rPr>
        <w:t>910.05.013.0)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8413AE" w:rsidP="00E2385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>Банк получателя: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8C31D0">
        <w:rPr>
          <w:rFonts w:ascii="Times New Roman" w:hAnsi="Times New Roman" w:cs="Times New Roman"/>
          <w:sz w:val="28"/>
          <w:szCs w:val="28"/>
        </w:rPr>
        <w:t>109 дней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9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231A6" w:rsidRDefault="00B231A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231A6" w:rsidRDefault="00B231A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231A6" w:rsidRDefault="00B231A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231A6" w:rsidRDefault="00B231A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231A6" w:rsidRDefault="00B231A6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</w:t>
      </w:r>
      <w:r w:rsidR="00162F54" w:rsidRPr="00F76E16">
        <w:rPr>
          <w:rFonts w:ascii="Times New Roman" w:hAnsi="Times New Roman"/>
          <w:sz w:val="26"/>
          <w:szCs w:val="26"/>
        </w:rPr>
        <w:t xml:space="preserve">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94723" w:rsidRPr="00F76E16" w:rsidTr="00362B8B">
        <w:tc>
          <w:tcPr>
            <w:tcW w:w="2660" w:type="dxa"/>
          </w:tcPr>
          <w:p w:rsidR="00394723" w:rsidRPr="00F76E16" w:rsidRDefault="00394723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436990,17</w:t>
            </w:r>
          </w:p>
        </w:tc>
        <w:tc>
          <w:tcPr>
            <w:tcW w:w="3509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2305821,08</w:t>
            </w:r>
          </w:p>
        </w:tc>
      </w:tr>
      <w:tr w:rsidR="00394723" w:rsidRPr="00F76E16" w:rsidTr="00362B8B">
        <w:tc>
          <w:tcPr>
            <w:tcW w:w="2660" w:type="dxa"/>
          </w:tcPr>
          <w:p w:rsidR="00394723" w:rsidRPr="00F76E16" w:rsidRDefault="00394723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436989,60</w:t>
            </w:r>
          </w:p>
        </w:tc>
        <w:tc>
          <w:tcPr>
            <w:tcW w:w="3509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2305837,07</w:t>
            </w:r>
          </w:p>
        </w:tc>
      </w:tr>
      <w:tr w:rsidR="00394723" w:rsidRPr="00F76E16" w:rsidTr="00362B8B">
        <w:tc>
          <w:tcPr>
            <w:tcW w:w="2660" w:type="dxa"/>
          </w:tcPr>
          <w:p w:rsidR="00394723" w:rsidRPr="00F76E16" w:rsidRDefault="00394723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436978,61</w:t>
            </w:r>
          </w:p>
        </w:tc>
        <w:tc>
          <w:tcPr>
            <w:tcW w:w="3509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2305836,67</w:t>
            </w:r>
          </w:p>
        </w:tc>
      </w:tr>
      <w:tr w:rsidR="00394723" w:rsidRPr="00F76E16" w:rsidTr="00362B8B">
        <w:tc>
          <w:tcPr>
            <w:tcW w:w="2660" w:type="dxa"/>
          </w:tcPr>
          <w:p w:rsidR="00394723" w:rsidRPr="00F76E16" w:rsidRDefault="00394723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436979,18</w:t>
            </w:r>
          </w:p>
        </w:tc>
        <w:tc>
          <w:tcPr>
            <w:tcW w:w="3509" w:type="dxa"/>
          </w:tcPr>
          <w:p w:rsidR="00394723" w:rsidRPr="00F76E16" w:rsidRDefault="00394723" w:rsidP="00C23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2305820,68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объекта: </w:t>
      </w:r>
      <w:r w:rsidRPr="00F76E16">
        <w:rPr>
          <w:rFonts w:ascii="Times New Roman" w:hAnsi="Times New Roman"/>
          <w:sz w:val="26"/>
          <w:szCs w:val="26"/>
        </w:rPr>
        <w:t>1</w:t>
      </w:r>
      <w:r w:rsidR="00394723">
        <w:rPr>
          <w:rFonts w:ascii="Times New Roman" w:hAnsi="Times New Roman"/>
          <w:sz w:val="26"/>
          <w:szCs w:val="26"/>
        </w:rPr>
        <w:t>76 кв.</w:t>
      </w:r>
      <w:r w:rsidR="00B40B9B" w:rsidRPr="00F76E16">
        <w:rPr>
          <w:rFonts w:ascii="Times New Roman" w:hAnsi="Times New Roman"/>
          <w:sz w:val="26"/>
          <w:szCs w:val="26"/>
        </w:rPr>
        <w:t>м.;</w:t>
      </w:r>
    </w:p>
    <w:p w:rsidR="00B40B9B" w:rsidRPr="00AE1A21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объекта: Самарская область,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</w:t>
      </w:r>
      <w:r w:rsidR="004056DF" w:rsidRPr="00AE1A21">
        <w:rPr>
          <w:rFonts w:ascii="Times New Roman" w:hAnsi="Times New Roman" w:cs="Times New Roman"/>
          <w:sz w:val="26"/>
          <w:szCs w:val="26"/>
        </w:rPr>
        <w:t>.</w:t>
      </w:r>
      <w:r w:rsidR="00F76E16" w:rsidRPr="00AE1A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385A">
        <w:rPr>
          <w:rFonts w:ascii="Times New Roman" w:hAnsi="Times New Roman" w:cs="Times New Roman"/>
          <w:sz w:val="26"/>
          <w:szCs w:val="26"/>
        </w:rPr>
        <w:t>Косогорная</w:t>
      </w:r>
      <w:proofErr w:type="spellEnd"/>
      <w:r w:rsidR="00D57E1D">
        <w:rPr>
          <w:rFonts w:ascii="Times New Roman" w:hAnsi="Times New Roman" w:cs="Times New Roman"/>
          <w:sz w:val="26"/>
          <w:szCs w:val="26"/>
        </w:rPr>
        <w:t>, парк «Юбилейный»</w:t>
      </w:r>
      <w:r w:rsidRPr="00AE1A21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8B1D07">
        <w:rPr>
          <w:rFonts w:ascii="Times New Roman" w:hAnsi="Times New Roman"/>
          <w:sz w:val="26"/>
          <w:szCs w:val="26"/>
        </w:rPr>
        <w:t>сезонных</w:t>
      </w:r>
      <w:r w:rsidR="00394723" w:rsidRPr="00394723">
        <w:rPr>
          <w:rFonts w:ascii="Times New Roman" w:hAnsi="Times New Roman"/>
          <w:sz w:val="26"/>
          <w:szCs w:val="26"/>
        </w:rPr>
        <w:t xml:space="preserve"> аттракционов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E2385A" w:rsidRDefault="00B40B9B" w:rsidP="00E2385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76E16">
        <w:rPr>
          <w:rFonts w:ascii="Times New Roman" w:hAnsi="Times New Roman"/>
          <w:sz w:val="26"/>
          <w:szCs w:val="26"/>
        </w:rPr>
        <w:t xml:space="preserve">1) </w:t>
      </w:r>
      <w:r w:rsidR="00E2385A">
        <w:rPr>
          <w:rFonts w:ascii="Times New Roman" w:eastAsiaTheme="minorHAnsi" w:hAnsi="Times New Roman"/>
          <w:sz w:val="26"/>
          <w:szCs w:val="26"/>
          <w:lang w:eastAsia="en-US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385A" w:rsidRDefault="00E2385A" w:rsidP="00E23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претендентом является иностранное юридическое лицо;</w:t>
      </w:r>
    </w:p>
    <w:p w:rsidR="00E2385A" w:rsidRDefault="00E2385A" w:rsidP="00E23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3) копии документов, удостоверяющих личность претендента (для индивидуальных предпринимателей);</w:t>
      </w:r>
    </w:p>
    <w:p w:rsidR="00E2385A" w:rsidRDefault="00E2385A" w:rsidP="00E23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FEC" w:rsidRDefault="00455FEC" w:rsidP="00164459">
      <w:pPr>
        <w:spacing w:after="0" w:line="240" w:lineRule="auto"/>
      </w:pPr>
      <w:r>
        <w:separator/>
      </w:r>
    </w:p>
  </w:endnote>
  <w:endnote w:type="continuationSeparator" w:id="0">
    <w:p w:rsidR="00455FEC" w:rsidRDefault="00455FEC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FEC" w:rsidRDefault="00455FEC" w:rsidP="00164459">
      <w:pPr>
        <w:spacing w:after="0" w:line="240" w:lineRule="auto"/>
      </w:pPr>
      <w:r>
        <w:separator/>
      </w:r>
    </w:p>
  </w:footnote>
  <w:footnote w:type="continuationSeparator" w:id="0">
    <w:p w:rsidR="00455FEC" w:rsidRDefault="00455FEC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9E363F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B231A6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51ADA"/>
    <w:rsid w:val="00162F54"/>
    <w:rsid w:val="00164459"/>
    <w:rsid w:val="001D19E4"/>
    <w:rsid w:val="001E216A"/>
    <w:rsid w:val="001F5982"/>
    <w:rsid w:val="001F601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44B57"/>
    <w:rsid w:val="003726AE"/>
    <w:rsid w:val="00376557"/>
    <w:rsid w:val="0038433A"/>
    <w:rsid w:val="00394723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55FEC"/>
    <w:rsid w:val="0047799B"/>
    <w:rsid w:val="00485B2A"/>
    <w:rsid w:val="00494AC7"/>
    <w:rsid w:val="004A08B3"/>
    <w:rsid w:val="004A15F9"/>
    <w:rsid w:val="004C26AC"/>
    <w:rsid w:val="004D5EA8"/>
    <w:rsid w:val="004D71AD"/>
    <w:rsid w:val="004E3E9C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07C14"/>
    <w:rsid w:val="00632793"/>
    <w:rsid w:val="00637F86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7F0BC5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D48"/>
    <w:rsid w:val="008B1CFD"/>
    <w:rsid w:val="008B1D07"/>
    <w:rsid w:val="008B2BE6"/>
    <w:rsid w:val="008B78A6"/>
    <w:rsid w:val="008C119F"/>
    <w:rsid w:val="008C31D0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A3E45"/>
    <w:rsid w:val="009D34DF"/>
    <w:rsid w:val="009D5645"/>
    <w:rsid w:val="009E363F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1A21"/>
    <w:rsid w:val="00AE68D7"/>
    <w:rsid w:val="00B05084"/>
    <w:rsid w:val="00B231A6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054F3"/>
    <w:rsid w:val="00C13CD4"/>
    <w:rsid w:val="00C16620"/>
    <w:rsid w:val="00C177B9"/>
    <w:rsid w:val="00C5423F"/>
    <w:rsid w:val="00C556FE"/>
    <w:rsid w:val="00CA46FB"/>
    <w:rsid w:val="00CB2654"/>
    <w:rsid w:val="00CB644D"/>
    <w:rsid w:val="00CB7CA5"/>
    <w:rsid w:val="00CD215C"/>
    <w:rsid w:val="00CD4AA7"/>
    <w:rsid w:val="00CD612B"/>
    <w:rsid w:val="00CE4288"/>
    <w:rsid w:val="00CF5B20"/>
    <w:rsid w:val="00CF5DCC"/>
    <w:rsid w:val="00D15455"/>
    <w:rsid w:val="00D16A4F"/>
    <w:rsid w:val="00D22EC3"/>
    <w:rsid w:val="00D267B3"/>
    <w:rsid w:val="00D415DC"/>
    <w:rsid w:val="00D42B17"/>
    <w:rsid w:val="00D54432"/>
    <w:rsid w:val="00D57E1D"/>
    <w:rsid w:val="00D61F4C"/>
    <w:rsid w:val="00D67C51"/>
    <w:rsid w:val="00D7157F"/>
    <w:rsid w:val="00DA0F66"/>
    <w:rsid w:val="00DA3D75"/>
    <w:rsid w:val="00DD559F"/>
    <w:rsid w:val="00DF6611"/>
    <w:rsid w:val="00E222B2"/>
    <w:rsid w:val="00E22374"/>
    <w:rsid w:val="00E2385A"/>
    <w:rsid w:val="00E4259E"/>
    <w:rsid w:val="00E460A8"/>
    <w:rsid w:val="00E534DD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15FA"/>
    <w:rsid w:val="00F9724A"/>
    <w:rsid w:val="00FA6CF9"/>
    <w:rsid w:val="00FC344C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1CE3EAE6835F10258F81F25FB16D3AD4E9B398C4843B675D344729A06315FF174CD4EDF58E15013F0D6D738172AC6B0CD4C443E4C39084345DB714vF5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8E3C9-6B85-42BD-B199-FCFB6001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115</cp:revision>
  <cp:lastPrinted>2019-05-23T06:13:00Z</cp:lastPrinted>
  <dcterms:created xsi:type="dcterms:W3CDTF">2015-08-26T05:07:00Z</dcterms:created>
  <dcterms:modified xsi:type="dcterms:W3CDTF">2019-05-27T05:35:00Z</dcterms:modified>
</cp:coreProperties>
</file>